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E1" w:rsidRPr="00652DED" w:rsidRDefault="00DF2FF5" w:rsidP="00A37C9E">
      <w:pPr>
        <w:jc w:val="center"/>
        <w:rPr>
          <w:rFonts w:ascii="Calibri" w:hAnsi="Calibri"/>
          <w:b/>
          <w:sz w:val="28"/>
          <w:szCs w:val="28"/>
        </w:rPr>
      </w:pPr>
      <w:r w:rsidRPr="00652DED">
        <w:rPr>
          <w:rFonts w:ascii="Calibri" w:hAnsi="Calibri"/>
          <w:b/>
          <w:sz w:val="28"/>
          <w:szCs w:val="28"/>
        </w:rPr>
        <w:t>CONCURSO ACADEMICO</w:t>
      </w:r>
    </w:p>
    <w:p w:rsidR="001E1633" w:rsidRDefault="001E1633" w:rsidP="001E1633">
      <w:pPr>
        <w:widowControl w:val="0"/>
        <w:autoSpaceDE w:val="0"/>
        <w:autoSpaceDN w:val="0"/>
        <w:adjustRightInd w:val="0"/>
        <w:spacing w:line="240" w:lineRule="exact"/>
        <w:jc w:val="center"/>
        <w:rPr>
          <w:rFonts w:ascii="Calibri" w:hAnsi="Calibri" w:cs="Calibri"/>
          <w:b/>
          <w:bCs/>
          <w:caps/>
          <w:sz w:val="22"/>
          <w:szCs w:val="22"/>
          <w:lang w:val="es-ES"/>
        </w:rPr>
      </w:pPr>
      <w:r w:rsidRPr="00E16902">
        <w:rPr>
          <w:rFonts w:ascii="Calibri" w:hAnsi="Calibri" w:cs="Calibri"/>
          <w:b/>
          <w:bCs/>
          <w:caps/>
          <w:sz w:val="22"/>
          <w:szCs w:val="22"/>
          <w:lang w:val="es-ES"/>
        </w:rPr>
        <w:t>Instituto de Estadística</w:t>
      </w:r>
    </w:p>
    <w:p w:rsidR="001E1633" w:rsidRPr="002A66EA" w:rsidRDefault="001E1633" w:rsidP="00A37C9E">
      <w:pPr>
        <w:jc w:val="center"/>
        <w:rPr>
          <w:b/>
          <w:sz w:val="28"/>
          <w:szCs w:val="28"/>
        </w:rPr>
      </w:pPr>
      <w:bookmarkStart w:id="0" w:name="_GoBack"/>
      <w:bookmarkEnd w:id="0"/>
    </w:p>
    <w:p w:rsidR="00DF2FF5" w:rsidRDefault="00DF2FF5"/>
    <w:p w:rsidR="00DF2FF5" w:rsidRDefault="00DF2FF5"/>
    <w:p w:rsidR="00DF2FF5" w:rsidRDefault="00DF2FF5" w:rsidP="00DF2FF5">
      <w:pPr>
        <w:widowControl w:val="0"/>
        <w:autoSpaceDE w:val="0"/>
        <w:autoSpaceDN w:val="0"/>
        <w:adjustRightInd w:val="0"/>
        <w:rPr>
          <w:rFonts w:ascii="Calibri" w:hAnsi="Calibri" w:cs="Calibri"/>
          <w:sz w:val="22"/>
          <w:szCs w:val="22"/>
          <w:lang w:val="es-ES"/>
        </w:rPr>
      </w:pPr>
      <w:r>
        <w:rPr>
          <w:rFonts w:ascii="Calibri" w:hAnsi="Calibri" w:cs="Calibri"/>
          <w:sz w:val="22"/>
          <w:szCs w:val="22"/>
          <w:lang w:val="es-ES"/>
        </w:rPr>
        <w:t>Se convoca a concurso para proveer 1</w:t>
      </w:r>
      <w:r w:rsidR="001E1633">
        <w:rPr>
          <w:rFonts w:ascii="Calibri" w:hAnsi="Calibri" w:cs="Calibri"/>
          <w:sz w:val="22"/>
          <w:szCs w:val="22"/>
          <w:lang w:val="es-ES"/>
        </w:rPr>
        <w:t xml:space="preserve"> plaza de profesor asociado de Jornada C</w:t>
      </w:r>
      <w:r>
        <w:rPr>
          <w:rFonts w:ascii="Calibri" w:hAnsi="Calibri" w:cs="Calibri"/>
          <w:sz w:val="22"/>
          <w:szCs w:val="22"/>
          <w:lang w:val="es-ES"/>
        </w:rPr>
        <w:t>ompleta. Para</w:t>
      </w:r>
    </w:p>
    <w:p w:rsidR="00DF2FF5" w:rsidRDefault="00DF2FF5" w:rsidP="00DF2FF5">
      <w:pPr>
        <w:widowControl w:val="0"/>
        <w:autoSpaceDE w:val="0"/>
        <w:autoSpaceDN w:val="0"/>
        <w:adjustRightInd w:val="0"/>
        <w:rPr>
          <w:rFonts w:ascii="Calibri" w:hAnsi="Calibri" w:cs="Calibri"/>
          <w:sz w:val="22"/>
          <w:szCs w:val="22"/>
          <w:lang w:val="es-ES"/>
        </w:rPr>
      </w:pPr>
      <w:r>
        <w:rPr>
          <w:rFonts w:ascii="Calibri" w:hAnsi="Calibri" w:cs="Calibri"/>
          <w:sz w:val="22"/>
          <w:szCs w:val="22"/>
          <w:lang w:val="es-ES"/>
        </w:rPr>
        <w:t xml:space="preserve">desempañarse en funciones de docencia de pre y postgrado e investigación </w:t>
      </w:r>
      <w:r w:rsidR="001E1633">
        <w:rPr>
          <w:rFonts w:ascii="Calibri" w:hAnsi="Calibri" w:cs="Calibri"/>
          <w:sz w:val="22"/>
          <w:szCs w:val="22"/>
          <w:lang w:val="es-ES"/>
        </w:rPr>
        <w:t xml:space="preserve">en el </w:t>
      </w:r>
      <w:r>
        <w:rPr>
          <w:rFonts w:ascii="Calibri" w:hAnsi="Calibri" w:cs="Calibri"/>
          <w:sz w:val="22"/>
          <w:szCs w:val="22"/>
          <w:lang w:val="es-ES"/>
        </w:rPr>
        <w:t xml:space="preserve"> Instituto de Estadística de la Facultad de Ciencias de la Pontificia Universidad Católica de Valparaíso.</w:t>
      </w:r>
    </w:p>
    <w:p w:rsidR="003B3040" w:rsidRDefault="003B3040" w:rsidP="00DF2FF5">
      <w:pPr>
        <w:widowControl w:val="0"/>
        <w:autoSpaceDE w:val="0"/>
        <w:autoSpaceDN w:val="0"/>
        <w:adjustRightInd w:val="0"/>
        <w:rPr>
          <w:rFonts w:ascii="Calibri" w:hAnsi="Calibri" w:cs="Calibri"/>
          <w:sz w:val="22"/>
          <w:szCs w:val="22"/>
          <w:lang w:val="es-ES"/>
        </w:rPr>
      </w:pPr>
    </w:p>
    <w:p w:rsidR="003B3040" w:rsidRDefault="003B3040" w:rsidP="00322FC4">
      <w:pPr>
        <w:widowControl w:val="0"/>
        <w:pBdr>
          <w:top w:val="single" w:sz="4" w:space="1" w:color="auto"/>
        </w:pBdr>
        <w:autoSpaceDE w:val="0"/>
        <w:autoSpaceDN w:val="0"/>
        <w:adjustRightInd w:val="0"/>
        <w:rPr>
          <w:rFonts w:ascii="Calibri" w:hAnsi="Calibri" w:cs="Calibri"/>
          <w:sz w:val="22"/>
          <w:szCs w:val="22"/>
          <w:lang w:val="es-ES"/>
        </w:rPr>
      </w:pPr>
    </w:p>
    <w:p w:rsidR="001E1633" w:rsidRDefault="001E1633" w:rsidP="00E16902">
      <w:pPr>
        <w:widowControl w:val="0"/>
        <w:autoSpaceDE w:val="0"/>
        <w:autoSpaceDN w:val="0"/>
        <w:adjustRightInd w:val="0"/>
        <w:spacing w:line="240" w:lineRule="exact"/>
        <w:rPr>
          <w:rFonts w:ascii="Calibri" w:hAnsi="Calibri" w:cs="Calibri"/>
          <w:b/>
          <w:bCs/>
          <w:caps/>
          <w:sz w:val="22"/>
          <w:szCs w:val="22"/>
          <w:lang w:val="es-ES"/>
        </w:rPr>
      </w:pPr>
      <w:r>
        <w:rPr>
          <w:rFonts w:ascii="Calibri" w:hAnsi="Calibri" w:cs="Calibri"/>
          <w:b/>
          <w:bCs/>
          <w:caps/>
          <w:sz w:val="22"/>
          <w:szCs w:val="22"/>
          <w:lang w:val="es-ES"/>
        </w:rPr>
        <w:t>Descripción del cargo</w:t>
      </w:r>
    </w:p>
    <w:p w:rsidR="003B3040" w:rsidRDefault="003B3040" w:rsidP="00E16902">
      <w:pPr>
        <w:widowControl w:val="0"/>
        <w:autoSpaceDE w:val="0"/>
        <w:autoSpaceDN w:val="0"/>
        <w:adjustRightInd w:val="0"/>
        <w:spacing w:line="240" w:lineRule="exact"/>
        <w:rPr>
          <w:rFonts w:ascii="Calibri" w:hAnsi="Calibri" w:cs="Calibri"/>
          <w:sz w:val="22"/>
          <w:szCs w:val="22"/>
          <w:lang w:val="es-ES"/>
        </w:rPr>
      </w:pPr>
    </w:p>
    <w:p w:rsidR="003B3040" w:rsidRDefault="003B3040" w:rsidP="00E16902">
      <w:pPr>
        <w:widowControl w:val="0"/>
        <w:autoSpaceDE w:val="0"/>
        <w:autoSpaceDN w:val="0"/>
        <w:adjustRightInd w:val="0"/>
        <w:spacing w:line="240" w:lineRule="exact"/>
        <w:rPr>
          <w:rFonts w:ascii="Calibri" w:hAnsi="Calibri" w:cs="Calibri"/>
          <w:sz w:val="22"/>
          <w:szCs w:val="22"/>
          <w:lang w:val="es-ES"/>
        </w:rPr>
      </w:pPr>
      <w:r>
        <w:rPr>
          <w:rFonts w:ascii="Calibri" w:hAnsi="Calibri" w:cs="Calibri"/>
          <w:sz w:val="22"/>
          <w:szCs w:val="22"/>
          <w:lang w:val="es-ES"/>
        </w:rPr>
        <w:t xml:space="preserve">1 Profesional con grado de Doctor </w:t>
      </w:r>
      <w:r w:rsidR="0080128A">
        <w:rPr>
          <w:rFonts w:ascii="Calibri" w:hAnsi="Calibri" w:cs="Calibri"/>
          <w:sz w:val="22"/>
          <w:szCs w:val="22"/>
          <w:lang w:val="es-ES"/>
        </w:rPr>
        <w:t>(</w:t>
      </w:r>
      <w:r>
        <w:rPr>
          <w:rFonts w:ascii="Calibri" w:hAnsi="Calibri" w:cs="Calibri"/>
          <w:sz w:val="22"/>
          <w:szCs w:val="22"/>
          <w:lang w:val="es-ES"/>
        </w:rPr>
        <w:t>Estadística, Probabilidades, Matemática, Ciencias, Ciencias de la Ingeniería</w:t>
      </w:r>
      <w:r w:rsidR="00837101">
        <w:rPr>
          <w:rFonts w:ascii="Calibri" w:hAnsi="Calibri" w:cs="Calibri"/>
          <w:sz w:val="22"/>
          <w:szCs w:val="22"/>
          <w:lang w:val="es-ES"/>
        </w:rPr>
        <w:t xml:space="preserve"> o </w:t>
      </w:r>
      <w:r w:rsidR="003748B2">
        <w:rPr>
          <w:rFonts w:ascii="Calibri" w:hAnsi="Calibri" w:cs="Calibri"/>
          <w:sz w:val="22"/>
          <w:szCs w:val="22"/>
          <w:lang w:val="es-ES"/>
        </w:rPr>
        <w:t>especialidad afín</w:t>
      </w:r>
      <w:r w:rsidR="0080128A">
        <w:rPr>
          <w:rFonts w:ascii="Calibri" w:hAnsi="Calibri" w:cs="Calibri"/>
          <w:sz w:val="22"/>
          <w:szCs w:val="22"/>
          <w:lang w:val="es-ES"/>
        </w:rPr>
        <w:t>)</w:t>
      </w:r>
      <w:r>
        <w:rPr>
          <w:rFonts w:ascii="Calibri" w:hAnsi="Calibri" w:cs="Calibri"/>
          <w:sz w:val="22"/>
          <w:szCs w:val="22"/>
          <w:lang w:val="es-ES"/>
        </w:rPr>
        <w:t xml:space="preserve"> con línea de investigación </w:t>
      </w:r>
      <w:r w:rsidR="007B7B48">
        <w:rPr>
          <w:rFonts w:ascii="Calibri" w:hAnsi="Calibri" w:cs="Calibri"/>
          <w:sz w:val="22"/>
          <w:szCs w:val="22"/>
          <w:lang w:val="es-ES"/>
        </w:rPr>
        <w:t>activa</w:t>
      </w:r>
      <w:r w:rsidR="00C73DA1">
        <w:rPr>
          <w:rFonts w:ascii="Calibri" w:hAnsi="Calibri" w:cs="Calibri"/>
          <w:sz w:val="22"/>
          <w:szCs w:val="22"/>
          <w:lang w:val="es-ES"/>
        </w:rPr>
        <w:t xml:space="preserve"> en el área</w:t>
      </w:r>
      <w:r>
        <w:rPr>
          <w:rFonts w:ascii="Calibri" w:hAnsi="Calibri" w:cs="Calibri"/>
          <w:sz w:val="22"/>
          <w:szCs w:val="22"/>
          <w:lang w:val="es-ES"/>
        </w:rPr>
        <w:t>.</w:t>
      </w:r>
    </w:p>
    <w:p w:rsidR="003B3040" w:rsidRDefault="003B3040" w:rsidP="00E16902">
      <w:pPr>
        <w:widowControl w:val="0"/>
        <w:autoSpaceDE w:val="0"/>
        <w:autoSpaceDN w:val="0"/>
        <w:adjustRightInd w:val="0"/>
        <w:spacing w:line="240" w:lineRule="exact"/>
        <w:rPr>
          <w:rFonts w:ascii="Calibri" w:hAnsi="Calibri" w:cs="Calibri"/>
          <w:sz w:val="22"/>
          <w:szCs w:val="22"/>
          <w:lang w:val="es-ES"/>
        </w:rPr>
      </w:pPr>
    </w:p>
    <w:p w:rsidR="003B3040" w:rsidRDefault="00CB1154" w:rsidP="00E16902">
      <w:pPr>
        <w:widowControl w:val="0"/>
        <w:autoSpaceDE w:val="0"/>
        <w:autoSpaceDN w:val="0"/>
        <w:adjustRightInd w:val="0"/>
        <w:spacing w:line="240" w:lineRule="exact"/>
        <w:rPr>
          <w:rFonts w:ascii="Calibri" w:hAnsi="Calibri" w:cs="Calibri"/>
          <w:sz w:val="22"/>
          <w:szCs w:val="22"/>
          <w:lang w:val="es-ES"/>
        </w:rPr>
      </w:pPr>
      <w:r>
        <w:rPr>
          <w:rFonts w:ascii="Calibri" w:hAnsi="Calibri" w:cs="Calibri"/>
          <w:sz w:val="22"/>
          <w:szCs w:val="22"/>
          <w:lang w:val="es-ES"/>
        </w:rPr>
        <w:t>E</w:t>
      </w:r>
      <w:r w:rsidR="003B3040">
        <w:rPr>
          <w:rFonts w:ascii="Calibri" w:hAnsi="Calibri" w:cs="Calibri"/>
          <w:sz w:val="22"/>
          <w:szCs w:val="22"/>
          <w:lang w:val="es-ES"/>
        </w:rPr>
        <w:t>xperiencia en docencia</w:t>
      </w:r>
      <w:r w:rsidR="00B0589C">
        <w:rPr>
          <w:rFonts w:ascii="Calibri" w:hAnsi="Calibri" w:cs="Calibri"/>
          <w:sz w:val="22"/>
          <w:szCs w:val="22"/>
          <w:lang w:val="es-ES"/>
        </w:rPr>
        <w:t xml:space="preserve"> </w:t>
      </w:r>
      <w:r w:rsidR="001E1633">
        <w:rPr>
          <w:rFonts w:ascii="Calibri" w:hAnsi="Calibri" w:cs="Calibri"/>
          <w:sz w:val="22"/>
          <w:szCs w:val="22"/>
          <w:lang w:val="es-ES"/>
        </w:rPr>
        <w:t xml:space="preserve">de pregrado </w:t>
      </w:r>
      <w:r w:rsidR="00B0589C">
        <w:rPr>
          <w:rFonts w:ascii="Calibri" w:hAnsi="Calibri" w:cs="Calibri"/>
          <w:sz w:val="22"/>
          <w:szCs w:val="22"/>
          <w:lang w:val="es-ES"/>
        </w:rPr>
        <w:t>demostrable</w:t>
      </w:r>
      <w:r w:rsidR="003B3040">
        <w:rPr>
          <w:rFonts w:ascii="Calibri" w:hAnsi="Calibri" w:cs="Calibri"/>
          <w:sz w:val="22"/>
          <w:szCs w:val="22"/>
          <w:lang w:val="es-ES"/>
        </w:rPr>
        <w:t>.</w:t>
      </w:r>
      <w:r w:rsidR="001E1633">
        <w:rPr>
          <w:rFonts w:ascii="Calibri" w:hAnsi="Calibri" w:cs="Calibri"/>
          <w:sz w:val="22"/>
          <w:szCs w:val="22"/>
          <w:lang w:val="es-ES"/>
        </w:rPr>
        <w:t xml:space="preserve"> Capacidad para participar en programas de postgrado.</w:t>
      </w:r>
    </w:p>
    <w:p w:rsidR="003B3040" w:rsidRDefault="003B3040" w:rsidP="00E16902">
      <w:pPr>
        <w:widowControl w:val="0"/>
        <w:autoSpaceDE w:val="0"/>
        <w:autoSpaceDN w:val="0"/>
        <w:adjustRightInd w:val="0"/>
        <w:spacing w:line="240" w:lineRule="exact"/>
        <w:rPr>
          <w:rFonts w:ascii="Calibri" w:hAnsi="Calibri" w:cs="Calibri"/>
          <w:sz w:val="22"/>
          <w:szCs w:val="22"/>
          <w:lang w:val="es-ES"/>
        </w:rPr>
      </w:pPr>
    </w:p>
    <w:p w:rsidR="003B3040" w:rsidRDefault="00B0589C" w:rsidP="00E16902">
      <w:pPr>
        <w:widowControl w:val="0"/>
        <w:autoSpaceDE w:val="0"/>
        <w:autoSpaceDN w:val="0"/>
        <w:adjustRightInd w:val="0"/>
        <w:spacing w:line="240" w:lineRule="exact"/>
        <w:rPr>
          <w:rFonts w:ascii="Calibri" w:hAnsi="Calibri" w:cs="Calibri"/>
          <w:sz w:val="22"/>
          <w:szCs w:val="22"/>
          <w:lang w:val="es-ES"/>
        </w:rPr>
      </w:pPr>
      <w:r>
        <w:rPr>
          <w:rFonts w:ascii="Calibri" w:hAnsi="Calibri" w:cs="Calibri"/>
          <w:sz w:val="22"/>
          <w:szCs w:val="22"/>
          <w:lang w:val="es-ES"/>
        </w:rPr>
        <w:t>Deseable e</w:t>
      </w:r>
      <w:r w:rsidR="003B3040">
        <w:rPr>
          <w:rFonts w:ascii="Calibri" w:hAnsi="Calibri" w:cs="Calibri"/>
          <w:sz w:val="22"/>
          <w:szCs w:val="22"/>
          <w:lang w:val="es-ES"/>
        </w:rPr>
        <w:t xml:space="preserve">xperiencia y participación en proyectos de investigación </w:t>
      </w:r>
      <w:proofErr w:type="spellStart"/>
      <w:r w:rsidR="003B3040">
        <w:rPr>
          <w:rFonts w:ascii="Calibri" w:hAnsi="Calibri" w:cs="Calibri"/>
          <w:sz w:val="22"/>
          <w:szCs w:val="22"/>
          <w:lang w:val="es-ES"/>
        </w:rPr>
        <w:t>concursables</w:t>
      </w:r>
      <w:proofErr w:type="spellEnd"/>
      <w:r w:rsidR="003B3040">
        <w:rPr>
          <w:rFonts w:ascii="Calibri" w:hAnsi="Calibri" w:cs="Calibri"/>
          <w:sz w:val="22"/>
          <w:szCs w:val="22"/>
          <w:lang w:val="es-ES"/>
        </w:rPr>
        <w:t xml:space="preserve"> y </w:t>
      </w:r>
      <w:r w:rsidR="001E1633">
        <w:rPr>
          <w:rFonts w:ascii="Calibri" w:hAnsi="Calibri" w:cs="Calibri"/>
          <w:sz w:val="22"/>
          <w:szCs w:val="22"/>
          <w:lang w:val="es-ES"/>
        </w:rPr>
        <w:t xml:space="preserve">capacidad para tener </w:t>
      </w:r>
      <w:r w:rsidR="003B3040">
        <w:rPr>
          <w:rFonts w:ascii="Calibri" w:hAnsi="Calibri" w:cs="Calibri"/>
          <w:sz w:val="22"/>
          <w:szCs w:val="22"/>
          <w:lang w:val="es-ES"/>
        </w:rPr>
        <w:t>publicaciones en revistas indexadas.</w:t>
      </w:r>
    </w:p>
    <w:p w:rsidR="001E1633" w:rsidRDefault="001E1633" w:rsidP="00E16902">
      <w:pPr>
        <w:widowControl w:val="0"/>
        <w:autoSpaceDE w:val="0"/>
        <w:autoSpaceDN w:val="0"/>
        <w:adjustRightInd w:val="0"/>
        <w:spacing w:line="240" w:lineRule="exact"/>
        <w:rPr>
          <w:rFonts w:ascii="Calibri" w:hAnsi="Calibri" w:cs="Calibri"/>
          <w:sz w:val="22"/>
          <w:szCs w:val="22"/>
          <w:lang w:val="es-ES"/>
        </w:rPr>
      </w:pPr>
    </w:p>
    <w:p w:rsidR="001E1633" w:rsidRDefault="001E1633" w:rsidP="00E16902">
      <w:pPr>
        <w:widowControl w:val="0"/>
        <w:autoSpaceDE w:val="0"/>
        <w:autoSpaceDN w:val="0"/>
        <w:adjustRightInd w:val="0"/>
        <w:spacing w:line="240" w:lineRule="exact"/>
        <w:rPr>
          <w:rFonts w:ascii="Calibri" w:hAnsi="Calibri" w:cs="Calibri"/>
          <w:sz w:val="22"/>
          <w:szCs w:val="22"/>
          <w:lang w:val="es-ES"/>
        </w:rPr>
      </w:pPr>
      <w:r>
        <w:rPr>
          <w:rFonts w:ascii="Calibri" w:hAnsi="Calibri" w:cs="Calibri"/>
          <w:sz w:val="22"/>
          <w:szCs w:val="22"/>
          <w:lang w:val="es-ES"/>
        </w:rPr>
        <w:t xml:space="preserve">Capacidad para postular a proyectos académicos de fondos </w:t>
      </w:r>
      <w:proofErr w:type="spellStart"/>
      <w:r>
        <w:rPr>
          <w:rFonts w:ascii="Calibri" w:hAnsi="Calibri" w:cs="Calibri"/>
          <w:sz w:val="22"/>
          <w:szCs w:val="22"/>
          <w:lang w:val="es-ES"/>
        </w:rPr>
        <w:t>concursables</w:t>
      </w:r>
      <w:proofErr w:type="spellEnd"/>
      <w:r>
        <w:rPr>
          <w:rFonts w:ascii="Calibri" w:hAnsi="Calibri" w:cs="Calibri"/>
          <w:sz w:val="22"/>
          <w:szCs w:val="22"/>
          <w:lang w:val="es-ES"/>
        </w:rPr>
        <w:t xml:space="preserve"> internos y externos tanto nacionales como internacionales.</w:t>
      </w:r>
    </w:p>
    <w:p w:rsidR="00B26C7B" w:rsidRDefault="00B26C7B" w:rsidP="00E16902">
      <w:pPr>
        <w:widowControl w:val="0"/>
        <w:autoSpaceDE w:val="0"/>
        <w:autoSpaceDN w:val="0"/>
        <w:adjustRightInd w:val="0"/>
        <w:spacing w:line="240" w:lineRule="exact"/>
        <w:rPr>
          <w:rFonts w:ascii="Calibri" w:hAnsi="Calibri" w:cs="Calibri"/>
          <w:sz w:val="22"/>
          <w:szCs w:val="22"/>
          <w:lang w:val="es-ES"/>
        </w:rPr>
      </w:pPr>
    </w:p>
    <w:p w:rsidR="00B26C7B" w:rsidRDefault="00B26C7B" w:rsidP="00E16902">
      <w:pPr>
        <w:widowControl w:val="0"/>
        <w:autoSpaceDE w:val="0"/>
        <w:autoSpaceDN w:val="0"/>
        <w:adjustRightInd w:val="0"/>
        <w:spacing w:line="240" w:lineRule="exact"/>
        <w:rPr>
          <w:rFonts w:ascii="Calibri" w:hAnsi="Calibri" w:cs="Calibri"/>
          <w:sz w:val="22"/>
          <w:szCs w:val="22"/>
          <w:lang w:val="es-ES"/>
        </w:rPr>
      </w:pPr>
      <w:r>
        <w:rPr>
          <w:rFonts w:ascii="Calibri" w:hAnsi="Calibri" w:cs="Calibri"/>
          <w:sz w:val="22"/>
          <w:szCs w:val="22"/>
          <w:lang w:val="es-ES"/>
        </w:rPr>
        <w:t>Disposición para integrar equipos y articularse en otras líneas de trabajo en el Instituto</w:t>
      </w:r>
    </w:p>
    <w:p w:rsidR="003B3040" w:rsidRDefault="003B3040" w:rsidP="00E16902">
      <w:pPr>
        <w:widowControl w:val="0"/>
        <w:autoSpaceDE w:val="0"/>
        <w:autoSpaceDN w:val="0"/>
        <w:adjustRightInd w:val="0"/>
        <w:spacing w:line="240" w:lineRule="exact"/>
        <w:rPr>
          <w:rFonts w:ascii="Calibri" w:hAnsi="Calibri" w:cs="Calibri"/>
          <w:sz w:val="22"/>
          <w:szCs w:val="22"/>
          <w:lang w:val="es-ES"/>
        </w:rPr>
      </w:pPr>
    </w:p>
    <w:p w:rsidR="003B3040" w:rsidRDefault="003B3040" w:rsidP="00E16902">
      <w:pPr>
        <w:widowControl w:val="0"/>
        <w:autoSpaceDE w:val="0"/>
        <w:autoSpaceDN w:val="0"/>
        <w:adjustRightInd w:val="0"/>
        <w:spacing w:line="240" w:lineRule="exact"/>
        <w:rPr>
          <w:rFonts w:ascii="Calibri" w:hAnsi="Calibri" w:cs="Calibri"/>
          <w:sz w:val="22"/>
          <w:szCs w:val="22"/>
          <w:lang w:val="es-ES"/>
        </w:rPr>
      </w:pPr>
      <w:r w:rsidRPr="00CB1154">
        <w:rPr>
          <w:rFonts w:ascii="Calibri" w:hAnsi="Calibri" w:cs="Calibri"/>
          <w:sz w:val="22"/>
          <w:szCs w:val="22"/>
          <w:lang w:val="es-ES"/>
        </w:rPr>
        <w:t xml:space="preserve">Disponible para ejercer funciones </w:t>
      </w:r>
      <w:r w:rsidR="004A4FD8" w:rsidRPr="00CB1154">
        <w:rPr>
          <w:rFonts w:ascii="Calibri" w:hAnsi="Calibri" w:cs="Calibri"/>
          <w:sz w:val="22"/>
          <w:szCs w:val="22"/>
          <w:lang w:val="es-ES"/>
        </w:rPr>
        <w:t>durante el transcurso del segundo</w:t>
      </w:r>
      <w:r w:rsidRPr="00CB1154">
        <w:rPr>
          <w:rFonts w:ascii="Calibri" w:hAnsi="Calibri" w:cs="Calibri"/>
          <w:sz w:val="22"/>
          <w:szCs w:val="22"/>
          <w:lang w:val="es-ES"/>
        </w:rPr>
        <w:t xml:space="preserve"> semestre del 201</w:t>
      </w:r>
      <w:r w:rsidR="004A4FD8" w:rsidRPr="00CB1154">
        <w:rPr>
          <w:rFonts w:ascii="Calibri" w:hAnsi="Calibri" w:cs="Calibri"/>
          <w:sz w:val="22"/>
          <w:szCs w:val="22"/>
          <w:lang w:val="es-ES"/>
        </w:rPr>
        <w:t>7</w:t>
      </w:r>
      <w:r w:rsidRPr="00CB1154">
        <w:rPr>
          <w:rFonts w:ascii="Calibri" w:hAnsi="Calibri" w:cs="Calibri"/>
          <w:sz w:val="22"/>
          <w:szCs w:val="22"/>
          <w:lang w:val="es-ES"/>
        </w:rPr>
        <w:t>.</w:t>
      </w:r>
    </w:p>
    <w:p w:rsidR="00322FC4" w:rsidRDefault="00322FC4" w:rsidP="003B3040">
      <w:pPr>
        <w:widowControl w:val="0"/>
        <w:autoSpaceDE w:val="0"/>
        <w:autoSpaceDN w:val="0"/>
        <w:adjustRightInd w:val="0"/>
        <w:rPr>
          <w:rFonts w:ascii="Calibri" w:hAnsi="Calibri" w:cs="Calibri"/>
          <w:sz w:val="22"/>
          <w:szCs w:val="22"/>
          <w:lang w:val="es-ES"/>
        </w:rPr>
      </w:pPr>
    </w:p>
    <w:p w:rsidR="00322FC4" w:rsidRDefault="00322FC4" w:rsidP="00322FC4">
      <w:pPr>
        <w:widowControl w:val="0"/>
        <w:pBdr>
          <w:top w:val="single" w:sz="4" w:space="1" w:color="auto"/>
        </w:pBdr>
        <w:autoSpaceDE w:val="0"/>
        <w:autoSpaceDN w:val="0"/>
        <w:adjustRightInd w:val="0"/>
        <w:rPr>
          <w:rFonts w:ascii="Calibri" w:hAnsi="Calibri" w:cs="Calibri"/>
          <w:sz w:val="22"/>
          <w:szCs w:val="22"/>
          <w:lang w:val="es-ES"/>
        </w:rPr>
      </w:pPr>
    </w:p>
    <w:p w:rsidR="009E357B" w:rsidRDefault="0079489A" w:rsidP="00322FC4">
      <w:pPr>
        <w:widowControl w:val="0"/>
        <w:autoSpaceDE w:val="0"/>
        <w:autoSpaceDN w:val="0"/>
        <w:adjustRightInd w:val="0"/>
        <w:rPr>
          <w:rFonts w:ascii="Calibri-Bold" w:hAnsi="Calibri-Bold" w:cs="Calibri-Bold"/>
          <w:b/>
          <w:bCs/>
          <w:sz w:val="22"/>
          <w:szCs w:val="22"/>
          <w:lang w:val="es-ES"/>
        </w:rPr>
      </w:pPr>
      <w:r>
        <w:rPr>
          <w:rFonts w:ascii="Calibri-Bold" w:hAnsi="Calibri-Bold" w:cs="Calibri-Bold"/>
          <w:b/>
          <w:bCs/>
          <w:sz w:val="22"/>
          <w:szCs w:val="22"/>
          <w:lang w:val="es-ES"/>
        </w:rPr>
        <w:t>PRESENTACION DE ANTECEDENTES Y PLAZO DE ENVIO</w:t>
      </w:r>
    </w:p>
    <w:p w:rsidR="0079489A" w:rsidRDefault="0079489A" w:rsidP="00322FC4">
      <w:pPr>
        <w:widowControl w:val="0"/>
        <w:autoSpaceDE w:val="0"/>
        <w:autoSpaceDN w:val="0"/>
        <w:adjustRightInd w:val="0"/>
        <w:rPr>
          <w:rFonts w:ascii="Calibri-Bold" w:hAnsi="Calibri-Bold" w:cs="Calibri-Bold"/>
          <w:b/>
          <w:bCs/>
          <w:sz w:val="22"/>
          <w:szCs w:val="22"/>
          <w:lang w:val="es-ES"/>
        </w:rPr>
      </w:pPr>
    </w:p>
    <w:p w:rsidR="0079489A" w:rsidRDefault="0079489A" w:rsidP="00322FC4">
      <w:pPr>
        <w:widowControl w:val="0"/>
        <w:autoSpaceDE w:val="0"/>
        <w:autoSpaceDN w:val="0"/>
        <w:adjustRightInd w:val="0"/>
        <w:rPr>
          <w:rFonts w:ascii="Calibri-Bold" w:hAnsi="Calibri-Bold" w:cs="Calibri-Bold"/>
          <w:bCs/>
          <w:sz w:val="22"/>
          <w:szCs w:val="22"/>
          <w:lang w:val="es-ES"/>
        </w:rPr>
      </w:pPr>
      <w:r>
        <w:rPr>
          <w:rFonts w:ascii="Calibri-Bold" w:hAnsi="Calibri-Bold" w:cs="Calibri-Bold"/>
          <w:bCs/>
          <w:sz w:val="22"/>
          <w:szCs w:val="22"/>
          <w:lang w:val="es-ES"/>
        </w:rPr>
        <w:t>Los postulantes deben presentar los siguientes antecedentes para formalizar su postulación:</w:t>
      </w:r>
    </w:p>
    <w:p w:rsidR="0079489A" w:rsidRDefault="00DC4E5B" w:rsidP="00DC4E5B">
      <w:pPr>
        <w:pStyle w:val="Prrafodelista"/>
        <w:widowControl w:val="0"/>
        <w:numPr>
          <w:ilvl w:val="0"/>
          <w:numId w:val="1"/>
        </w:numPr>
        <w:autoSpaceDE w:val="0"/>
        <w:autoSpaceDN w:val="0"/>
        <w:adjustRightInd w:val="0"/>
        <w:rPr>
          <w:rFonts w:ascii="Calibri-Bold" w:hAnsi="Calibri-Bold" w:cs="Calibri-Bold"/>
          <w:bCs/>
          <w:sz w:val="22"/>
          <w:szCs w:val="22"/>
          <w:lang w:val="es-ES"/>
        </w:rPr>
      </w:pPr>
      <w:r>
        <w:rPr>
          <w:rFonts w:ascii="Calibri-Bold" w:hAnsi="Calibri-Bold" w:cs="Calibri-Bold"/>
          <w:bCs/>
          <w:sz w:val="22"/>
          <w:szCs w:val="22"/>
          <w:lang w:val="es-ES"/>
        </w:rPr>
        <w:t>Currículum Vitae</w:t>
      </w:r>
      <w:r w:rsidR="00B26C7B">
        <w:rPr>
          <w:rFonts w:ascii="Calibri-Bold" w:hAnsi="Calibri-Bold" w:cs="Calibri-Bold"/>
          <w:bCs/>
          <w:sz w:val="22"/>
          <w:szCs w:val="22"/>
          <w:lang w:val="es-ES"/>
        </w:rPr>
        <w:t xml:space="preserve"> que incluya proyectos de investigación, publicaciones (ISI y otras) y experiencia en docencia</w:t>
      </w:r>
    </w:p>
    <w:p w:rsidR="001E1633" w:rsidRDefault="001E1633" w:rsidP="00DC4E5B">
      <w:pPr>
        <w:pStyle w:val="Prrafodelista"/>
        <w:widowControl w:val="0"/>
        <w:numPr>
          <w:ilvl w:val="0"/>
          <w:numId w:val="1"/>
        </w:numPr>
        <w:autoSpaceDE w:val="0"/>
        <w:autoSpaceDN w:val="0"/>
        <w:adjustRightInd w:val="0"/>
        <w:rPr>
          <w:rFonts w:ascii="Calibri-Bold" w:hAnsi="Calibri-Bold" w:cs="Calibri-Bold"/>
          <w:bCs/>
          <w:sz w:val="22"/>
          <w:szCs w:val="22"/>
          <w:lang w:val="es-ES"/>
        </w:rPr>
      </w:pPr>
      <w:r>
        <w:rPr>
          <w:rFonts w:ascii="Calibri-Bold" w:hAnsi="Calibri-Bold" w:cs="Calibri-Bold"/>
          <w:bCs/>
          <w:sz w:val="22"/>
          <w:szCs w:val="22"/>
          <w:lang w:val="es-ES"/>
        </w:rPr>
        <w:t>Fotocopia simple de cédula de identidad o pasaporte</w:t>
      </w:r>
    </w:p>
    <w:p w:rsidR="00B26C7B" w:rsidRDefault="00DC4E5B" w:rsidP="00DC4E5B">
      <w:pPr>
        <w:pStyle w:val="Prrafodelista"/>
        <w:widowControl w:val="0"/>
        <w:numPr>
          <w:ilvl w:val="0"/>
          <w:numId w:val="1"/>
        </w:numPr>
        <w:autoSpaceDE w:val="0"/>
        <w:autoSpaceDN w:val="0"/>
        <w:adjustRightInd w:val="0"/>
        <w:rPr>
          <w:rFonts w:ascii="Calibri-Bold" w:hAnsi="Calibri-Bold" w:cs="Calibri-Bold"/>
          <w:bCs/>
          <w:sz w:val="22"/>
          <w:szCs w:val="22"/>
          <w:lang w:val="es-ES"/>
        </w:rPr>
      </w:pPr>
      <w:r>
        <w:rPr>
          <w:rFonts w:ascii="Calibri-Bold" w:hAnsi="Calibri-Bold" w:cs="Calibri-Bold"/>
          <w:bCs/>
          <w:sz w:val="22"/>
          <w:szCs w:val="22"/>
          <w:lang w:val="es-ES"/>
        </w:rPr>
        <w:t xml:space="preserve">Certificados de </w:t>
      </w:r>
      <w:r w:rsidR="00B26C7B">
        <w:rPr>
          <w:rFonts w:ascii="Calibri-Bold" w:hAnsi="Calibri-Bold" w:cs="Calibri-Bold"/>
          <w:bCs/>
          <w:sz w:val="22"/>
          <w:szCs w:val="22"/>
          <w:lang w:val="es-ES"/>
        </w:rPr>
        <w:t>Grado de Doctor</w:t>
      </w:r>
    </w:p>
    <w:p w:rsidR="00DC4E5B" w:rsidRDefault="00B26C7B" w:rsidP="00DC4E5B">
      <w:pPr>
        <w:pStyle w:val="Prrafodelista"/>
        <w:widowControl w:val="0"/>
        <w:numPr>
          <w:ilvl w:val="0"/>
          <w:numId w:val="1"/>
        </w:numPr>
        <w:autoSpaceDE w:val="0"/>
        <w:autoSpaceDN w:val="0"/>
        <w:adjustRightInd w:val="0"/>
        <w:rPr>
          <w:rFonts w:ascii="Calibri-Bold" w:hAnsi="Calibri-Bold" w:cs="Calibri-Bold"/>
          <w:bCs/>
          <w:sz w:val="22"/>
          <w:szCs w:val="22"/>
          <w:lang w:val="es-ES"/>
        </w:rPr>
      </w:pPr>
      <w:r>
        <w:rPr>
          <w:rFonts w:ascii="Calibri-Bold" w:hAnsi="Calibri-Bold" w:cs="Calibri-Bold"/>
          <w:bCs/>
          <w:sz w:val="22"/>
          <w:szCs w:val="22"/>
          <w:lang w:val="es-ES"/>
        </w:rPr>
        <w:t>Certificado de Título profesional</w:t>
      </w:r>
    </w:p>
    <w:p w:rsidR="00B26C7B" w:rsidRDefault="00B26C7B" w:rsidP="00DC4E5B">
      <w:pPr>
        <w:pStyle w:val="Prrafodelista"/>
        <w:widowControl w:val="0"/>
        <w:numPr>
          <w:ilvl w:val="0"/>
          <w:numId w:val="1"/>
        </w:numPr>
        <w:autoSpaceDE w:val="0"/>
        <w:autoSpaceDN w:val="0"/>
        <w:adjustRightInd w:val="0"/>
        <w:rPr>
          <w:rFonts w:ascii="Calibri-Bold" w:hAnsi="Calibri-Bold" w:cs="Calibri-Bold"/>
          <w:bCs/>
          <w:sz w:val="22"/>
          <w:szCs w:val="22"/>
          <w:lang w:val="es-ES"/>
        </w:rPr>
      </w:pPr>
      <w:r>
        <w:rPr>
          <w:rFonts w:ascii="Calibri-Bold" w:hAnsi="Calibri-Bold" w:cs="Calibri-Bold"/>
          <w:bCs/>
          <w:sz w:val="22"/>
          <w:szCs w:val="22"/>
          <w:lang w:val="es-ES"/>
        </w:rPr>
        <w:t>Dos cartas de recomendación</w:t>
      </w:r>
    </w:p>
    <w:p w:rsidR="00DC4E5B" w:rsidRDefault="00DC4E5B" w:rsidP="00DC4E5B">
      <w:pPr>
        <w:pStyle w:val="Prrafodelista"/>
        <w:widowControl w:val="0"/>
        <w:numPr>
          <w:ilvl w:val="0"/>
          <w:numId w:val="1"/>
        </w:numPr>
        <w:autoSpaceDE w:val="0"/>
        <w:autoSpaceDN w:val="0"/>
        <w:adjustRightInd w:val="0"/>
        <w:rPr>
          <w:rFonts w:ascii="Calibri-Bold" w:hAnsi="Calibri-Bold" w:cs="Calibri-Bold"/>
          <w:bCs/>
          <w:sz w:val="22"/>
          <w:szCs w:val="22"/>
          <w:lang w:val="es-ES"/>
        </w:rPr>
      </w:pPr>
      <w:r>
        <w:rPr>
          <w:rFonts w:ascii="Calibri-Bold" w:hAnsi="Calibri-Bold" w:cs="Calibri-Bold"/>
          <w:bCs/>
          <w:sz w:val="22"/>
          <w:szCs w:val="22"/>
          <w:lang w:val="es-ES"/>
        </w:rPr>
        <w:t>Carta de motivación para postular al cargo</w:t>
      </w:r>
      <w:r w:rsidR="00B26C7B">
        <w:rPr>
          <w:rFonts w:ascii="Calibri-Bold" w:hAnsi="Calibri-Bold" w:cs="Calibri-Bold"/>
          <w:bCs/>
          <w:sz w:val="22"/>
          <w:szCs w:val="22"/>
          <w:lang w:val="es-ES"/>
        </w:rPr>
        <w:t>, detallando intereses  docentes, de investigación y línea de trabajo</w:t>
      </w:r>
    </w:p>
    <w:p w:rsidR="00DC4E5B" w:rsidRDefault="00DC4E5B" w:rsidP="00DC4E5B">
      <w:pPr>
        <w:pStyle w:val="Prrafodelista"/>
        <w:widowControl w:val="0"/>
        <w:numPr>
          <w:ilvl w:val="0"/>
          <w:numId w:val="1"/>
        </w:numPr>
        <w:autoSpaceDE w:val="0"/>
        <w:autoSpaceDN w:val="0"/>
        <w:adjustRightInd w:val="0"/>
        <w:rPr>
          <w:rFonts w:ascii="Calibri-Bold" w:hAnsi="Calibri-Bold" w:cs="Calibri-Bold"/>
          <w:bCs/>
          <w:sz w:val="22"/>
          <w:szCs w:val="22"/>
          <w:lang w:val="es-ES"/>
        </w:rPr>
      </w:pPr>
      <w:r>
        <w:rPr>
          <w:rFonts w:ascii="Calibri-Bold" w:hAnsi="Calibri-Bold" w:cs="Calibri-Bold"/>
          <w:bCs/>
          <w:sz w:val="22"/>
          <w:szCs w:val="22"/>
          <w:lang w:val="es-ES"/>
        </w:rPr>
        <w:t>Adjuntar publicaciones</w:t>
      </w:r>
    </w:p>
    <w:p w:rsidR="00DC4E5B" w:rsidRDefault="00DC4E5B" w:rsidP="00DC4E5B">
      <w:pPr>
        <w:pStyle w:val="Prrafodelista"/>
        <w:widowControl w:val="0"/>
        <w:numPr>
          <w:ilvl w:val="0"/>
          <w:numId w:val="1"/>
        </w:numPr>
        <w:autoSpaceDE w:val="0"/>
        <w:autoSpaceDN w:val="0"/>
        <w:adjustRightInd w:val="0"/>
        <w:rPr>
          <w:rFonts w:ascii="Calibri-Bold" w:hAnsi="Calibri-Bold" w:cs="Calibri-Bold"/>
          <w:bCs/>
          <w:sz w:val="22"/>
          <w:szCs w:val="22"/>
          <w:lang w:val="es-ES"/>
        </w:rPr>
      </w:pPr>
      <w:r>
        <w:rPr>
          <w:rFonts w:ascii="Calibri-Bold" w:hAnsi="Calibri-Bold" w:cs="Calibri-Bold"/>
          <w:bCs/>
          <w:sz w:val="22"/>
          <w:szCs w:val="22"/>
          <w:lang w:val="es-ES"/>
        </w:rPr>
        <w:t>Entrevista personal</w:t>
      </w:r>
    </w:p>
    <w:p w:rsidR="00DC4E5B" w:rsidRPr="00DC4E5B" w:rsidRDefault="00DC4E5B" w:rsidP="00DC4E5B">
      <w:pPr>
        <w:widowControl w:val="0"/>
        <w:autoSpaceDE w:val="0"/>
        <w:autoSpaceDN w:val="0"/>
        <w:adjustRightInd w:val="0"/>
        <w:rPr>
          <w:rFonts w:ascii="Calibri-Bold" w:hAnsi="Calibri-Bold" w:cs="Calibri-Bold"/>
          <w:bCs/>
          <w:sz w:val="22"/>
          <w:szCs w:val="22"/>
          <w:lang w:val="es-ES"/>
        </w:rPr>
      </w:pPr>
      <w:r>
        <w:rPr>
          <w:rFonts w:ascii="Calibri-Bold" w:hAnsi="Calibri-Bold" w:cs="Calibri-Bold"/>
          <w:bCs/>
          <w:sz w:val="22"/>
          <w:szCs w:val="22"/>
          <w:lang w:val="es-ES"/>
        </w:rPr>
        <w:t xml:space="preserve">La presentación de los antecedentes debe ser enviada a más tardar el </w:t>
      </w:r>
      <w:r w:rsidR="001E1633">
        <w:rPr>
          <w:rFonts w:ascii="Calibri-Bold" w:hAnsi="Calibri-Bold" w:cs="Calibri-Bold"/>
          <w:bCs/>
          <w:sz w:val="22"/>
          <w:szCs w:val="22"/>
          <w:lang w:val="es-ES"/>
        </w:rPr>
        <w:t>20</w:t>
      </w:r>
      <w:r>
        <w:rPr>
          <w:rFonts w:ascii="Calibri-Bold" w:hAnsi="Calibri-Bold" w:cs="Calibri-Bold"/>
          <w:bCs/>
          <w:sz w:val="22"/>
          <w:szCs w:val="22"/>
          <w:lang w:val="es-ES"/>
        </w:rPr>
        <w:t xml:space="preserve"> de septiembre de 2017.</w:t>
      </w:r>
    </w:p>
    <w:p w:rsidR="0079489A" w:rsidRDefault="0079489A" w:rsidP="00A36E53">
      <w:pPr>
        <w:widowControl w:val="0"/>
        <w:pBdr>
          <w:top w:val="single" w:sz="4" w:space="1" w:color="auto"/>
        </w:pBdr>
        <w:autoSpaceDE w:val="0"/>
        <w:autoSpaceDN w:val="0"/>
        <w:adjustRightInd w:val="0"/>
        <w:rPr>
          <w:rFonts w:ascii="Calibri-Bold" w:hAnsi="Calibri-Bold" w:cs="Calibri-Bold"/>
          <w:b/>
          <w:bCs/>
          <w:sz w:val="22"/>
          <w:szCs w:val="22"/>
          <w:lang w:val="es-ES"/>
        </w:rPr>
      </w:pPr>
    </w:p>
    <w:p w:rsidR="00322FC4" w:rsidRDefault="001E1633" w:rsidP="00322FC4">
      <w:pPr>
        <w:widowControl w:val="0"/>
        <w:autoSpaceDE w:val="0"/>
        <w:autoSpaceDN w:val="0"/>
        <w:adjustRightInd w:val="0"/>
        <w:rPr>
          <w:rFonts w:ascii="Calibri-Bold" w:hAnsi="Calibri-Bold" w:cs="Calibri-Bold"/>
          <w:b/>
          <w:bCs/>
          <w:sz w:val="22"/>
          <w:szCs w:val="22"/>
          <w:lang w:val="es-ES"/>
        </w:rPr>
      </w:pPr>
      <w:r>
        <w:rPr>
          <w:rFonts w:ascii="Calibri-Bold" w:hAnsi="Calibri-Bold" w:cs="Calibri-Bold"/>
          <w:b/>
          <w:bCs/>
          <w:sz w:val="22"/>
          <w:szCs w:val="22"/>
          <w:lang w:val="es-ES"/>
        </w:rPr>
        <w:t>RECEPCIÓN DE POSTULACIONES</w:t>
      </w:r>
    </w:p>
    <w:p w:rsidR="001E1633" w:rsidRDefault="001E1633" w:rsidP="00322FC4">
      <w:pPr>
        <w:widowControl w:val="0"/>
        <w:autoSpaceDE w:val="0"/>
        <w:autoSpaceDN w:val="0"/>
        <w:adjustRightInd w:val="0"/>
        <w:rPr>
          <w:rFonts w:ascii="Calibri-Bold" w:hAnsi="Calibri-Bold" w:cs="Calibri-Bold"/>
          <w:sz w:val="22"/>
          <w:szCs w:val="22"/>
          <w:lang w:val="es-ES"/>
        </w:rPr>
      </w:pPr>
      <w:r>
        <w:rPr>
          <w:rFonts w:ascii="Calibri-Bold" w:hAnsi="Calibri-Bold" w:cs="Calibri-Bold"/>
          <w:sz w:val="22"/>
          <w:szCs w:val="22"/>
          <w:lang w:val="es-ES"/>
        </w:rPr>
        <w:t>D</w:t>
      </w:r>
      <w:r w:rsidR="00322FC4">
        <w:rPr>
          <w:rFonts w:ascii="Calibri-Bold" w:hAnsi="Calibri-Bold" w:cs="Calibri-Bold"/>
          <w:sz w:val="22"/>
          <w:szCs w:val="22"/>
          <w:lang w:val="es-ES"/>
        </w:rPr>
        <w:t>irección: Instituto de Estadística PUCV, Calle Errázuriz 2734, Valparaíso</w:t>
      </w:r>
    </w:p>
    <w:p w:rsidR="001E1633" w:rsidRDefault="001E1633" w:rsidP="00322FC4">
      <w:pPr>
        <w:widowControl w:val="0"/>
        <w:autoSpaceDE w:val="0"/>
        <w:autoSpaceDN w:val="0"/>
        <w:adjustRightInd w:val="0"/>
        <w:rPr>
          <w:rFonts w:ascii="Calibri-Bold" w:hAnsi="Calibri-Bold" w:cs="Calibri-Bold"/>
          <w:sz w:val="22"/>
          <w:szCs w:val="22"/>
          <w:lang w:val="es-ES"/>
        </w:rPr>
      </w:pPr>
      <w:r>
        <w:rPr>
          <w:rFonts w:ascii="Calibri-Bold" w:hAnsi="Calibri-Bold" w:cs="Calibri-Bold"/>
          <w:sz w:val="22"/>
          <w:szCs w:val="22"/>
          <w:lang w:val="es-ES"/>
        </w:rPr>
        <w:t xml:space="preserve">Horario de Atención: De </w:t>
      </w:r>
      <w:r w:rsidR="00322FC4">
        <w:rPr>
          <w:rFonts w:ascii="Calibri-Bold" w:hAnsi="Calibri-Bold" w:cs="Calibri-Bold"/>
          <w:sz w:val="22"/>
          <w:szCs w:val="22"/>
          <w:lang w:val="es-ES"/>
        </w:rPr>
        <w:t xml:space="preserve"> </w:t>
      </w:r>
      <w:r>
        <w:rPr>
          <w:rFonts w:ascii="Calibri-Bold" w:hAnsi="Calibri-Bold" w:cs="Calibri-Bold"/>
          <w:sz w:val="22"/>
          <w:szCs w:val="22"/>
          <w:lang w:val="es-ES"/>
        </w:rPr>
        <w:t>9h00 a 17h00</w:t>
      </w:r>
    </w:p>
    <w:p w:rsidR="001E1633" w:rsidRDefault="001E1633" w:rsidP="00322FC4">
      <w:pPr>
        <w:widowControl w:val="0"/>
        <w:autoSpaceDE w:val="0"/>
        <w:autoSpaceDN w:val="0"/>
        <w:adjustRightInd w:val="0"/>
        <w:rPr>
          <w:rFonts w:ascii="Calibri-Bold" w:hAnsi="Calibri-Bold" w:cs="Calibri-Bold"/>
          <w:sz w:val="22"/>
          <w:szCs w:val="22"/>
          <w:lang w:val="es-ES"/>
        </w:rPr>
      </w:pPr>
    </w:p>
    <w:p w:rsidR="00322FC4" w:rsidRPr="001E1633" w:rsidRDefault="001E1633" w:rsidP="00A36E53">
      <w:pPr>
        <w:widowControl w:val="0"/>
        <w:autoSpaceDE w:val="0"/>
        <w:autoSpaceDN w:val="0"/>
        <w:adjustRightInd w:val="0"/>
        <w:rPr>
          <w:rFonts w:ascii="Calibri-Bold" w:hAnsi="Calibri-Bold" w:cs="Calibri-Bold"/>
          <w:sz w:val="22"/>
          <w:szCs w:val="22"/>
          <w:lang w:val="es-ES"/>
        </w:rPr>
      </w:pPr>
      <w:r w:rsidRPr="001E1633">
        <w:rPr>
          <w:rFonts w:ascii="Calibri-Bold" w:hAnsi="Calibri-Bold" w:cs="Calibri-Bold"/>
          <w:b/>
          <w:sz w:val="22"/>
          <w:szCs w:val="22"/>
          <w:lang w:val="es-ES"/>
        </w:rPr>
        <w:t>CONSULTAS:</w:t>
      </w:r>
      <w:r>
        <w:rPr>
          <w:rFonts w:ascii="Calibri-Bold" w:hAnsi="Calibri-Bold" w:cs="Calibri-Bold"/>
          <w:sz w:val="22"/>
          <w:szCs w:val="22"/>
          <w:lang w:val="es-ES"/>
        </w:rPr>
        <w:t xml:space="preserve">  </w:t>
      </w:r>
      <w:r w:rsidR="000D1147">
        <w:rPr>
          <w:rFonts w:ascii="Calibri-Bold" w:hAnsi="Calibri-Bold" w:cs="Calibri-Bold"/>
          <w:sz w:val="22"/>
          <w:szCs w:val="22"/>
          <w:lang w:val="es-ES"/>
        </w:rPr>
        <w:t>direst</w:t>
      </w:r>
      <w:r w:rsidR="00BE0B08" w:rsidRPr="00BE0B08">
        <w:rPr>
          <w:rFonts w:ascii="Calibri-Bold" w:hAnsi="Calibri-Bold" w:cs="Calibri-Bold"/>
          <w:sz w:val="22"/>
          <w:szCs w:val="22"/>
          <w:lang w:val="es-ES"/>
        </w:rPr>
        <w:t>@pucv.cl</w:t>
      </w:r>
    </w:p>
    <w:p w:rsidR="00322FC4" w:rsidRDefault="00322FC4" w:rsidP="003B3040">
      <w:pPr>
        <w:widowControl w:val="0"/>
        <w:autoSpaceDE w:val="0"/>
        <w:autoSpaceDN w:val="0"/>
        <w:adjustRightInd w:val="0"/>
      </w:pPr>
    </w:p>
    <w:p w:rsidR="001E1633" w:rsidRDefault="001E1633" w:rsidP="00A37C9E">
      <w:pPr>
        <w:widowControl w:val="0"/>
        <w:autoSpaceDE w:val="0"/>
        <w:autoSpaceDN w:val="0"/>
        <w:adjustRightInd w:val="0"/>
        <w:jc w:val="both"/>
        <w:rPr>
          <w:rFonts w:ascii="Calibri" w:hAnsi="Calibri" w:cs="Calibri"/>
          <w:sz w:val="22"/>
          <w:szCs w:val="22"/>
          <w:lang w:val="es-ES"/>
        </w:rPr>
      </w:pPr>
    </w:p>
    <w:p w:rsidR="001E1633" w:rsidRDefault="001E1633" w:rsidP="00A37C9E">
      <w:pPr>
        <w:widowControl w:val="0"/>
        <w:autoSpaceDE w:val="0"/>
        <w:autoSpaceDN w:val="0"/>
        <w:adjustRightInd w:val="0"/>
        <w:jc w:val="both"/>
        <w:rPr>
          <w:rFonts w:ascii="Calibri" w:hAnsi="Calibri" w:cs="Calibri"/>
          <w:b/>
          <w:sz w:val="22"/>
          <w:szCs w:val="22"/>
          <w:lang w:val="es-ES"/>
        </w:rPr>
      </w:pPr>
      <w:r w:rsidRPr="001E1633">
        <w:rPr>
          <w:rFonts w:ascii="Calibri" w:hAnsi="Calibri" w:cs="Calibri"/>
          <w:b/>
          <w:sz w:val="22"/>
          <w:szCs w:val="22"/>
          <w:lang w:val="es-ES"/>
        </w:rPr>
        <w:t>CALENDARIO DEL CONCURSO:</w:t>
      </w:r>
    </w:p>
    <w:p w:rsidR="001E1633" w:rsidRDefault="001E1633" w:rsidP="00A37C9E">
      <w:pPr>
        <w:widowControl w:val="0"/>
        <w:autoSpaceDE w:val="0"/>
        <w:autoSpaceDN w:val="0"/>
        <w:adjustRightInd w:val="0"/>
        <w:jc w:val="both"/>
        <w:rPr>
          <w:rFonts w:ascii="Calibri" w:hAnsi="Calibri" w:cs="Calibri"/>
          <w:b/>
          <w:sz w:val="22"/>
          <w:szCs w:val="22"/>
          <w:lang w:val="es-ES"/>
        </w:rPr>
      </w:pPr>
    </w:p>
    <w:tbl>
      <w:tblPr>
        <w:tblStyle w:val="Tablaconcuadrcula"/>
        <w:tblW w:w="0" w:type="auto"/>
        <w:tblLook w:val="04A0"/>
      </w:tblPr>
      <w:tblGrid>
        <w:gridCol w:w="4319"/>
        <w:gridCol w:w="4319"/>
      </w:tblGrid>
      <w:tr w:rsidR="001E1633" w:rsidRPr="001E1633" w:rsidTr="001E1633">
        <w:tc>
          <w:tcPr>
            <w:tcW w:w="4319" w:type="dxa"/>
          </w:tcPr>
          <w:p w:rsidR="001E1633" w:rsidRPr="001E1633" w:rsidRDefault="001E1633" w:rsidP="001E1633">
            <w:pPr>
              <w:widowControl w:val="0"/>
              <w:autoSpaceDE w:val="0"/>
              <w:autoSpaceDN w:val="0"/>
              <w:adjustRightInd w:val="0"/>
              <w:jc w:val="both"/>
              <w:rPr>
                <w:rFonts w:ascii="Calibri" w:hAnsi="Calibri" w:cs="Calibri"/>
                <w:b/>
                <w:sz w:val="22"/>
                <w:szCs w:val="22"/>
                <w:lang w:val="es-ES"/>
              </w:rPr>
            </w:pPr>
            <w:r w:rsidRPr="001E1633">
              <w:rPr>
                <w:rFonts w:ascii="Calibri" w:hAnsi="Calibri" w:cs="Calibri"/>
                <w:b/>
                <w:sz w:val="22"/>
                <w:szCs w:val="22"/>
                <w:lang w:val="es-ES"/>
              </w:rPr>
              <w:t>Recepción</w:t>
            </w:r>
            <w:r>
              <w:rPr>
                <w:rFonts w:ascii="Calibri" w:hAnsi="Calibri" w:cs="Calibri"/>
                <w:b/>
                <w:sz w:val="22"/>
                <w:szCs w:val="22"/>
                <w:lang w:val="es-ES"/>
              </w:rPr>
              <w:t xml:space="preserve"> </w:t>
            </w:r>
            <w:r w:rsidRPr="001E1633">
              <w:rPr>
                <w:rFonts w:ascii="Calibri" w:hAnsi="Calibri" w:cs="Calibri"/>
                <w:b/>
                <w:sz w:val="22"/>
                <w:szCs w:val="22"/>
                <w:lang w:val="es-ES"/>
              </w:rPr>
              <w:t>de</w:t>
            </w:r>
            <w:r>
              <w:rPr>
                <w:rFonts w:ascii="Calibri" w:hAnsi="Calibri" w:cs="Calibri"/>
                <w:b/>
                <w:sz w:val="22"/>
                <w:szCs w:val="22"/>
                <w:lang w:val="es-ES"/>
              </w:rPr>
              <w:t xml:space="preserve"> </w:t>
            </w:r>
            <w:r w:rsidRPr="001E1633">
              <w:rPr>
                <w:rFonts w:ascii="Calibri" w:hAnsi="Calibri" w:cs="Calibri"/>
                <w:b/>
                <w:sz w:val="22"/>
                <w:szCs w:val="22"/>
                <w:lang w:val="es-ES"/>
              </w:rPr>
              <w:t>Antecedentes</w:t>
            </w:r>
          </w:p>
        </w:tc>
        <w:tc>
          <w:tcPr>
            <w:tcW w:w="4319" w:type="dxa"/>
          </w:tcPr>
          <w:p w:rsidR="006132A9" w:rsidRDefault="006132A9" w:rsidP="006132A9">
            <w:pPr>
              <w:widowControl w:val="0"/>
              <w:autoSpaceDE w:val="0"/>
              <w:autoSpaceDN w:val="0"/>
              <w:adjustRightInd w:val="0"/>
              <w:jc w:val="center"/>
              <w:rPr>
                <w:rFonts w:ascii="Calibri" w:hAnsi="Calibri" w:cs="Calibri"/>
                <w:sz w:val="22"/>
                <w:szCs w:val="22"/>
                <w:lang w:val="es-ES"/>
              </w:rPr>
            </w:pPr>
            <w:r>
              <w:rPr>
                <w:rFonts w:ascii="Calibri" w:hAnsi="Calibri" w:cs="Calibri"/>
                <w:sz w:val="22"/>
                <w:szCs w:val="22"/>
                <w:lang w:val="es-ES"/>
              </w:rPr>
              <w:t xml:space="preserve">Desde: </w:t>
            </w:r>
            <w:r w:rsidR="001E1633" w:rsidRPr="006132A9">
              <w:rPr>
                <w:rFonts w:ascii="Calibri" w:hAnsi="Calibri" w:cs="Calibri"/>
                <w:sz w:val="22"/>
                <w:szCs w:val="22"/>
                <w:lang w:val="es-ES"/>
              </w:rPr>
              <w:t>7 de septiembre 2017</w:t>
            </w:r>
            <w:r>
              <w:rPr>
                <w:rFonts w:ascii="Calibri" w:hAnsi="Calibri" w:cs="Calibri"/>
                <w:sz w:val="22"/>
                <w:szCs w:val="22"/>
                <w:lang w:val="es-ES"/>
              </w:rPr>
              <w:t>,</w:t>
            </w:r>
            <w:r w:rsidR="001E1633" w:rsidRPr="006132A9">
              <w:rPr>
                <w:rFonts w:ascii="Calibri" w:hAnsi="Calibri" w:cs="Calibri"/>
                <w:sz w:val="22"/>
                <w:szCs w:val="22"/>
                <w:lang w:val="es-ES"/>
              </w:rPr>
              <w:t xml:space="preserve"> </w:t>
            </w:r>
            <w:r>
              <w:rPr>
                <w:rFonts w:ascii="Calibri" w:hAnsi="Calibri" w:cs="Calibri"/>
                <w:sz w:val="22"/>
                <w:szCs w:val="22"/>
                <w:lang w:val="es-ES"/>
              </w:rPr>
              <w:t>9 hrs.</w:t>
            </w:r>
          </w:p>
          <w:p w:rsidR="001E1633" w:rsidRPr="006132A9" w:rsidRDefault="006132A9" w:rsidP="006132A9">
            <w:pPr>
              <w:widowControl w:val="0"/>
              <w:autoSpaceDE w:val="0"/>
              <w:autoSpaceDN w:val="0"/>
              <w:adjustRightInd w:val="0"/>
              <w:jc w:val="center"/>
              <w:rPr>
                <w:rFonts w:ascii="Calibri" w:hAnsi="Calibri" w:cs="Calibri"/>
                <w:sz w:val="22"/>
                <w:szCs w:val="22"/>
                <w:lang w:val="es-ES"/>
              </w:rPr>
            </w:pPr>
            <w:r>
              <w:rPr>
                <w:rFonts w:ascii="Calibri" w:hAnsi="Calibri" w:cs="Calibri"/>
                <w:sz w:val="22"/>
                <w:szCs w:val="22"/>
                <w:lang w:val="es-ES"/>
              </w:rPr>
              <w:t xml:space="preserve">Hasta: </w:t>
            </w:r>
            <w:r w:rsidR="001E1633" w:rsidRPr="006132A9">
              <w:rPr>
                <w:rFonts w:ascii="Calibri" w:hAnsi="Calibri" w:cs="Calibri"/>
                <w:sz w:val="22"/>
                <w:szCs w:val="22"/>
                <w:lang w:val="es-ES"/>
              </w:rPr>
              <w:t>20 de septiembre 2017</w:t>
            </w:r>
            <w:r>
              <w:rPr>
                <w:rFonts w:ascii="Calibri" w:hAnsi="Calibri" w:cs="Calibri"/>
                <w:sz w:val="22"/>
                <w:szCs w:val="22"/>
                <w:lang w:val="es-ES"/>
              </w:rPr>
              <w:t>,</w:t>
            </w:r>
            <w:r w:rsidR="001E1633" w:rsidRPr="006132A9">
              <w:rPr>
                <w:rFonts w:ascii="Calibri" w:hAnsi="Calibri" w:cs="Calibri"/>
                <w:sz w:val="22"/>
                <w:szCs w:val="22"/>
                <w:lang w:val="es-ES"/>
              </w:rPr>
              <w:t xml:space="preserve"> 17 hrs.</w:t>
            </w:r>
          </w:p>
        </w:tc>
      </w:tr>
      <w:tr w:rsidR="001E1633" w:rsidRPr="001E1633" w:rsidTr="001E1633">
        <w:tc>
          <w:tcPr>
            <w:tcW w:w="4319" w:type="dxa"/>
          </w:tcPr>
          <w:p w:rsidR="001E1633" w:rsidRPr="001E1633" w:rsidRDefault="001E1633" w:rsidP="001E1633">
            <w:pPr>
              <w:widowControl w:val="0"/>
              <w:autoSpaceDE w:val="0"/>
              <w:autoSpaceDN w:val="0"/>
              <w:adjustRightInd w:val="0"/>
              <w:jc w:val="both"/>
              <w:rPr>
                <w:rFonts w:ascii="Calibri" w:hAnsi="Calibri" w:cs="Calibri"/>
                <w:b/>
                <w:sz w:val="22"/>
                <w:szCs w:val="22"/>
                <w:lang w:val="es-ES"/>
              </w:rPr>
            </w:pPr>
            <w:r>
              <w:rPr>
                <w:rFonts w:ascii="Calibri" w:hAnsi="Calibri" w:cs="Calibri"/>
                <w:b/>
                <w:sz w:val="22"/>
                <w:szCs w:val="22"/>
                <w:lang w:val="es-ES"/>
              </w:rPr>
              <w:t>Admisibilidad y verificación de requisitos</w:t>
            </w:r>
          </w:p>
        </w:tc>
        <w:tc>
          <w:tcPr>
            <w:tcW w:w="4319" w:type="dxa"/>
          </w:tcPr>
          <w:p w:rsidR="001E1633" w:rsidRPr="006132A9" w:rsidRDefault="001E1633" w:rsidP="006132A9">
            <w:pPr>
              <w:widowControl w:val="0"/>
              <w:autoSpaceDE w:val="0"/>
              <w:autoSpaceDN w:val="0"/>
              <w:adjustRightInd w:val="0"/>
              <w:jc w:val="center"/>
              <w:rPr>
                <w:rFonts w:ascii="Calibri" w:hAnsi="Calibri" w:cs="Calibri"/>
                <w:sz w:val="22"/>
                <w:szCs w:val="22"/>
                <w:lang w:val="es-ES"/>
              </w:rPr>
            </w:pPr>
            <w:r w:rsidRPr="006132A9">
              <w:rPr>
                <w:rFonts w:ascii="Calibri" w:hAnsi="Calibri" w:cs="Calibri"/>
                <w:sz w:val="22"/>
                <w:szCs w:val="22"/>
                <w:lang w:val="es-ES"/>
              </w:rPr>
              <w:t>25 de septiembre</w:t>
            </w:r>
          </w:p>
        </w:tc>
      </w:tr>
      <w:tr w:rsidR="001E1633" w:rsidRPr="001E1633" w:rsidTr="001E1633">
        <w:tc>
          <w:tcPr>
            <w:tcW w:w="4319" w:type="dxa"/>
          </w:tcPr>
          <w:p w:rsidR="001E1633" w:rsidRDefault="001E1633" w:rsidP="001E1633">
            <w:pPr>
              <w:widowControl w:val="0"/>
              <w:autoSpaceDE w:val="0"/>
              <w:autoSpaceDN w:val="0"/>
              <w:adjustRightInd w:val="0"/>
              <w:jc w:val="both"/>
              <w:rPr>
                <w:rFonts w:ascii="Calibri" w:hAnsi="Calibri" w:cs="Calibri"/>
                <w:b/>
                <w:sz w:val="22"/>
                <w:szCs w:val="22"/>
                <w:lang w:val="es-ES"/>
              </w:rPr>
            </w:pPr>
            <w:r>
              <w:rPr>
                <w:rFonts w:ascii="Calibri" w:hAnsi="Calibri" w:cs="Calibri"/>
                <w:b/>
                <w:sz w:val="22"/>
                <w:szCs w:val="22"/>
                <w:lang w:val="es-ES"/>
              </w:rPr>
              <w:t xml:space="preserve">Entrevista personal </w:t>
            </w:r>
          </w:p>
        </w:tc>
        <w:tc>
          <w:tcPr>
            <w:tcW w:w="4319" w:type="dxa"/>
          </w:tcPr>
          <w:p w:rsidR="001E1633" w:rsidRPr="006132A9" w:rsidRDefault="001E1633" w:rsidP="006132A9">
            <w:pPr>
              <w:widowControl w:val="0"/>
              <w:autoSpaceDE w:val="0"/>
              <w:autoSpaceDN w:val="0"/>
              <w:adjustRightInd w:val="0"/>
              <w:jc w:val="center"/>
              <w:rPr>
                <w:rFonts w:ascii="Calibri" w:hAnsi="Calibri" w:cs="Calibri"/>
                <w:sz w:val="22"/>
                <w:szCs w:val="22"/>
                <w:lang w:val="es-ES"/>
              </w:rPr>
            </w:pPr>
            <w:r w:rsidRPr="006132A9">
              <w:rPr>
                <w:rFonts w:ascii="Calibri" w:hAnsi="Calibri" w:cs="Calibri"/>
                <w:sz w:val="22"/>
                <w:szCs w:val="22"/>
                <w:lang w:val="es-ES"/>
              </w:rPr>
              <w:t>26 de septiembre</w:t>
            </w:r>
          </w:p>
        </w:tc>
      </w:tr>
      <w:tr w:rsidR="001E1633" w:rsidRPr="001E1633" w:rsidTr="001E1633">
        <w:tc>
          <w:tcPr>
            <w:tcW w:w="4319" w:type="dxa"/>
          </w:tcPr>
          <w:p w:rsidR="001E1633" w:rsidRDefault="001E1633" w:rsidP="001E1633">
            <w:pPr>
              <w:widowControl w:val="0"/>
              <w:autoSpaceDE w:val="0"/>
              <w:autoSpaceDN w:val="0"/>
              <w:adjustRightInd w:val="0"/>
              <w:jc w:val="both"/>
              <w:rPr>
                <w:rFonts w:ascii="Calibri" w:hAnsi="Calibri" w:cs="Calibri"/>
                <w:b/>
                <w:sz w:val="22"/>
                <w:szCs w:val="22"/>
                <w:lang w:val="es-ES"/>
              </w:rPr>
            </w:pPr>
            <w:r>
              <w:rPr>
                <w:rFonts w:ascii="Calibri" w:hAnsi="Calibri" w:cs="Calibri"/>
                <w:b/>
                <w:sz w:val="22"/>
                <w:szCs w:val="22"/>
                <w:lang w:val="es-ES"/>
              </w:rPr>
              <w:t>Notificación al postulante seleccionado</w:t>
            </w:r>
          </w:p>
        </w:tc>
        <w:tc>
          <w:tcPr>
            <w:tcW w:w="4319" w:type="dxa"/>
          </w:tcPr>
          <w:p w:rsidR="001E1633" w:rsidRPr="006132A9" w:rsidRDefault="001E1633" w:rsidP="006132A9">
            <w:pPr>
              <w:widowControl w:val="0"/>
              <w:autoSpaceDE w:val="0"/>
              <w:autoSpaceDN w:val="0"/>
              <w:adjustRightInd w:val="0"/>
              <w:jc w:val="center"/>
              <w:rPr>
                <w:rFonts w:ascii="Calibri" w:hAnsi="Calibri" w:cs="Calibri"/>
                <w:sz w:val="22"/>
                <w:szCs w:val="22"/>
                <w:lang w:val="es-ES"/>
              </w:rPr>
            </w:pPr>
            <w:r w:rsidRPr="006132A9">
              <w:rPr>
                <w:rFonts w:ascii="Calibri" w:hAnsi="Calibri" w:cs="Calibri"/>
                <w:sz w:val="22"/>
                <w:szCs w:val="22"/>
                <w:lang w:val="es-ES"/>
              </w:rPr>
              <w:t>27 de septiembre</w:t>
            </w:r>
          </w:p>
        </w:tc>
      </w:tr>
      <w:tr w:rsidR="006132A9" w:rsidRPr="001E1633" w:rsidTr="001E1633">
        <w:tc>
          <w:tcPr>
            <w:tcW w:w="4319" w:type="dxa"/>
          </w:tcPr>
          <w:p w:rsidR="006132A9" w:rsidRDefault="006132A9" w:rsidP="001E1633">
            <w:pPr>
              <w:widowControl w:val="0"/>
              <w:autoSpaceDE w:val="0"/>
              <w:autoSpaceDN w:val="0"/>
              <w:adjustRightInd w:val="0"/>
              <w:jc w:val="both"/>
              <w:rPr>
                <w:rFonts w:ascii="Calibri" w:hAnsi="Calibri" w:cs="Calibri"/>
                <w:b/>
                <w:sz w:val="22"/>
                <w:szCs w:val="22"/>
                <w:lang w:val="es-ES"/>
              </w:rPr>
            </w:pPr>
            <w:r>
              <w:rPr>
                <w:rFonts w:ascii="Calibri" w:hAnsi="Calibri" w:cs="Calibri"/>
                <w:b/>
                <w:sz w:val="22"/>
                <w:szCs w:val="22"/>
                <w:lang w:val="es-ES"/>
              </w:rPr>
              <w:t>Fecha de inicio en la función</w:t>
            </w:r>
          </w:p>
        </w:tc>
        <w:tc>
          <w:tcPr>
            <w:tcW w:w="4319" w:type="dxa"/>
          </w:tcPr>
          <w:p w:rsidR="006132A9" w:rsidRPr="006132A9" w:rsidRDefault="006132A9" w:rsidP="006132A9">
            <w:pPr>
              <w:widowControl w:val="0"/>
              <w:autoSpaceDE w:val="0"/>
              <w:autoSpaceDN w:val="0"/>
              <w:adjustRightInd w:val="0"/>
              <w:jc w:val="center"/>
              <w:rPr>
                <w:rFonts w:ascii="Calibri" w:hAnsi="Calibri" w:cs="Calibri"/>
                <w:sz w:val="22"/>
                <w:szCs w:val="22"/>
                <w:lang w:val="es-ES"/>
              </w:rPr>
            </w:pPr>
            <w:r w:rsidRPr="006132A9">
              <w:rPr>
                <w:rFonts w:ascii="Calibri" w:hAnsi="Calibri" w:cs="Calibri"/>
                <w:sz w:val="22"/>
                <w:szCs w:val="22"/>
                <w:lang w:val="es-ES"/>
              </w:rPr>
              <w:t>1 de noviembre 2017</w:t>
            </w:r>
          </w:p>
        </w:tc>
      </w:tr>
    </w:tbl>
    <w:p w:rsidR="001E1633" w:rsidRPr="001E1633" w:rsidRDefault="001E1633" w:rsidP="00A37C9E">
      <w:pPr>
        <w:widowControl w:val="0"/>
        <w:autoSpaceDE w:val="0"/>
        <w:autoSpaceDN w:val="0"/>
        <w:adjustRightInd w:val="0"/>
        <w:jc w:val="both"/>
        <w:rPr>
          <w:rFonts w:ascii="Calibri" w:hAnsi="Calibri" w:cs="Calibri"/>
          <w:b/>
          <w:sz w:val="22"/>
          <w:szCs w:val="22"/>
          <w:lang w:val="es-ES"/>
        </w:rPr>
      </w:pPr>
    </w:p>
    <w:p w:rsidR="001E1633" w:rsidRDefault="001E1633" w:rsidP="00A37C9E">
      <w:pPr>
        <w:widowControl w:val="0"/>
        <w:autoSpaceDE w:val="0"/>
        <w:autoSpaceDN w:val="0"/>
        <w:adjustRightInd w:val="0"/>
        <w:jc w:val="both"/>
        <w:rPr>
          <w:rFonts w:ascii="Calibri" w:hAnsi="Calibri" w:cs="Calibri"/>
          <w:sz w:val="22"/>
          <w:szCs w:val="22"/>
          <w:lang w:val="es-ES"/>
        </w:rPr>
      </w:pPr>
    </w:p>
    <w:p w:rsidR="001E1633" w:rsidRDefault="001E1633" w:rsidP="00A37C9E">
      <w:pPr>
        <w:widowControl w:val="0"/>
        <w:autoSpaceDE w:val="0"/>
        <w:autoSpaceDN w:val="0"/>
        <w:adjustRightInd w:val="0"/>
        <w:jc w:val="both"/>
        <w:rPr>
          <w:rFonts w:ascii="Calibri" w:hAnsi="Calibri" w:cs="Calibri"/>
          <w:sz w:val="22"/>
          <w:szCs w:val="22"/>
          <w:lang w:val="es-ES"/>
        </w:rPr>
      </w:pPr>
    </w:p>
    <w:p w:rsidR="00D2301D" w:rsidRPr="00BA3DAB" w:rsidRDefault="001E1633" w:rsidP="00A37C9E">
      <w:pPr>
        <w:widowControl w:val="0"/>
        <w:autoSpaceDE w:val="0"/>
        <w:autoSpaceDN w:val="0"/>
        <w:adjustRightInd w:val="0"/>
        <w:jc w:val="both"/>
        <w:rPr>
          <w:rFonts w:ascii="Calibri" w:hAnsi="Calibri" w:cs="Calibri"/>
          <w:sz w:val="22"/>
          <w:szCs w:val="22"/>
          <w:lang w:val="es-ES"/>
        </w:rPr>
      </w:pPr>
      <w:r>
        <w:rPr>
          <w:rFonts w:ascii="Calibri" w:hAnsi="Calibri" w:cs="Calibri"/>
          <w:sz w:val="22"/>
          <w:szCs w:val="22"/>
          <w:lang w:val="es-ES"/>
        </w:rPr>
        <w:t xml:space="preserve"> </w:t>
      </w:r>
      <w:r w:rsidR="00D2301D" w:rsidRPr="00BA3DAB">
        <w:rPr>
          <w:rFonts w:ascii="Calibri" w:hAnsi="Calibri" w:cs="Calibri"/>
          <w:sz w:val="22"/>
          <w:szCs w:val="22"/>
          <w:lang w:val="es-ES"/>
        </w:rPr>
        <w:t xml:space="preserve">Las áreas activas de investigación en el Instituto son </w:t>
      </w:r>
      <w:r w:rsidR="00141855" w:rsidRPr="00BA3DAB">
        <w:rPr>
          <w:rFonts w:ascii="Calibri" w:hAnsi="Calibri" w:cs="Calibri"/>
          <w:sz w:val="22"/>
          <w:szCs w:val="22"/>
          <w:lang w:val="es-ES"/>
        </w:rPr>
        <w:t>Modelación Estadística y Probabilística</w:t>
      </w:r>
      <w:r w:rsidR="00D2301D" w:rsidRPr="00BA3DAB">
        <w:rPr>
          <w:rFonts w:ascii="Calibri" w:hAnsi="Calibri" w:cs="Calibri"/>
          <w:sz w:val="22"/>
          <w:szCs w:val="22"/>
          <w:lang w:val="es-ES"/>
        </w:rPr>
        <w:t>, Series de Tiempo</w:t>
      </w:r>
      <w:r w:rsidR="00141855" w:rsidRPr="00BA3DAB">
        <w:rPr>
          <w:rFonts w:ascii="Calibri" w:hAnsi="Calibri" w:cs="Calibri"/>
          <w:sz w:val="22"/>
          <w:szCs w:val="22"/>
          <w:lang w:val="es-ES"/>
        </w:rPr>
        <w:t xml:space="preserve">, Econometría y Finanzas, Data </w:t>
      </w:r>
      <w:proofErr w:type="spellStart"/>
      <w:r w:rsidR="00141855" w:rsidRPr="00BA3DAB">
        <w:rPr>
          <w:rFonts w:ascii="Calibri" w:hAnsi="Calibri" w:cs="Calibri"/>
          <w:sz w:val="22"/>
          <w:szCs w:val="22"/>
          <w:lang w:val="es-ES"/>
        </w:rPr>
        <w:t>Science</w:t>
      </w:r>
      <w:proofErr w:type="spellEnd"/>
      <w:r w:rsidR="00141855" w:rsidRPr="00BA3DAB">
        <w:rPr>
          <w:rFonts w:ascii="Calibri" w:hAnsi="Calibri" w:cs="Calibri"/>
          <w:sz w:val="22"/>
          <w:szCs w:val="22"/>
          <w:lang w:val="es-ES"/>
        </w:rPr>
        <w:t xml:space="preserve"> (Big Data, Data </w:t>
      </w:r>
      <w:proofErr w:type="spellStart"/>
      <w:r w:rsidR="00141855" w:rsidRPr="00BA3DAB">
        <w:rPr>
          <w:rFonts w:ascii="Calibri" w:hAnsi="Calibri" w:cs="Calibri"/>
          <w:sz w:val="22"/>
          <w:szCs w:val="22"/>
          <w:lang w:val="es-ES"/>
        </w:rPr>
        <w:t>Mining</w:t>
      </w:r>
      <w:proofErr w:type="spellEnd"/>
      <w:r w:rsidR="00141855" w:rsidRPr="00BA3DAB">
        <w:rPr>
          <w:rFonts w:ascii="Calibri" w:hAnsi="Calibri" w:cs="Calibri"/>
          <w:sz w:val="22"/>
          <w:szCs w:val="22"/>
          <w:lang w:val="es-ES"/>
        </w:rPr>
        <w:t xml:space="preserve">, </w:t>
      </w:r>
      <w:proofErr w:type="spellStart"/>
      <w:r w:rsidR="00141855" w:rsidRPr="00BA3DAB">
        <w:rPr>
          <w:rFonts w:ascii="Calibri" w:hAnsi="Calibri" w:cs="Calibri"/>
          <w:sz w:val="22"/>
          <w:szCs w:val="22"/>
          <w:lang w:val="es-ES"/>
        </w:rPr>
        <w:t>Text</w:t>
      </w:r>
      <w:proofErr w:type="spellEnd"/>
      <w:r w:rsidR="00141855" w:rsidRPr="00BA3DAB">
        <w:rPr>
          <w:rFonts w:ascii="Calibri" w:hAnsi="Calibri" w:cs="Calibri"/>
          <w:sz w:val="22"/>
          <w:szCs w:val="22"/>
          <w:lang w:val="es-ES"/>
        </w:rPr>
        <w:t xml:space="preserve"> </w:t>
      </w:r>
      <w:proofErr w:type="spellStart"/>
      <w:r w:rsidR="00141855" w:rsidRPr="00BA3DAB">
        <w:rPr>
          <w:rFonts w:ascii="Calibri" w:hAnsi="Calibri" w:cs="Calibri"/>
          <w:sz w:val="22"/>
          <w:szCs w:val="22"/>
          <w:lang w:val="es-ES"/>
        </w:rPr>
        <w:t>Mining</w:t>
      </w:r>
      <w:proofErr w:type="spellEnd"/>
      <w:r w:rsidR="00141855" w:rsidRPr="00BA3DAB">
        <w:rPr>
          <w:rFonts w:ascii="Calibri" w:hAnsi="Calibri" w:cs="Calibri"/>
          <w:sz w:val="22"/>
          <w:szCs w:val="22"/>
          <w:lang w:val="es-ES"/>
        </w:rPr>
        <w:t>)</w:t>
      </w:r>
      <w:r w:rsidR="00D2301D" w:rsidRPr="00BA3DAB">
        <w:rPr>
          <w:rFonts w:ascii="Calibri" w:hAnsi="Calibri" w:cs="Calibri"/>
          <w:sz w:val="22"/>
          <w:szCs w:val="22"/>
          <w:lang w:val="es-ES"/>
        </w:rPr>
        <w:t xml:space="preserve">.  Además   de   las   actividades   relacionadas   con   el   pregrado,   el   Instituto de Estadística cuenta con </w:t>
      </w:r>
      <w:r w:rsidR="000D1147">
        <w:rPr>
          <w:rFonts w:ascii="Calibri" w:hAnsi="Calibri" w:cs="Calibri"/>
          <w:sz w:val="22"/>
          <w:szCs w:val="22"/>
          <w:lang w:val="es-ES"/>
        </w:rPr>
        <w:t>un</w:t>
      </w:r>
      <w:r w:rsidR="00D2301D" w:rsidRPr="00BA3DAB">
        <w:rPr>
          <w:rFonts w:ascii="Calibri" w:hAnsi="Calibri" w:cs="Calibri"/>
          <w:sz w:val="22"/>
          <w:szCs w:val="22"/>
          <w:lang w:val="es-ES"/>
        </w:rPr>
        <w:t xml:space="preserve"> programa de Magíster en Estadística.</w:t>
      </w:r>
    </w:p>
    <w:p w:rsidR="00D2301D" w:rsidRPr="00BA3DAB" w:rsidRDefault="00D2301D" w:rsidP="00A37C9E">
      <w:pPr>
        <w:widowControl w:val="0"/>
        <w:autoSpaceDE w:val="0"/>
        <w:autoSpaceDN w:val="0"/>
        <w:adjustRightInd w:val="0"/>
        <w:jc w:val="both"/>
        <w:rPr>
          <w:rFonts w:ascii="Calibri" w:hAnsi="Calibri" w:cs="Calibri"/>
          <w:sz w:val="22"/>
          <w:szCs w:val="22"/>
          <w:lang w:val="es-ES"/>
        </w:rPr>
      </w:pPr>
      <w:r w:rsidRPr="00BA3DAB">
        <w:rPr>
          <w:rFonts w:ascii="Calibri" w:hAnsi="Calibri" w:cs="Calibri"/>
          <w:sz w:val="22"/>
          <w:szCs w:val="22"/>
          <w:lang w:val="es-ES"/>
        </w:rPr>
        <w:t>La carga docente es de 9 hs. pedagógicas por semestre en pregrado y un curso de Magister al año. Las clases de pregrado deben ser dictadas en español. De ser necesario, el Instituto proveerá apoyo para enriquecer las aptitudes de lenguaje. Además, se espera que  durante  los  primeros  años  en  la  PUCV,  el  nuevo  profesor  siga  un  diplomado  de  un semestre  en  desarrollo  de  aptitudes  docentes.  El  nuevo  profesor también  debe gradualmente contribuir a las actividades de difusión y administración del Instituto.</w:t>
      </w:r>
    </w:p>
    <w:sectPr w:rsidR="00D2301D" w:rsidRPr="00BA3DAB" w:rsidSect="00583EC3">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C3D"/>
    <w:multiLevelType w:val="hybridMultilevel"/>
    <w:tmpl w:val="6DB4FDE0"/>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hint="default"/>
      </w:rPr>
    </w:lvl>
    <w:lvl w:ilvl="8" w:tplc="0C0A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DF2FF5"/>
    <w:rsid w:val="000B3DE1"/>
    <w:rsid w:val="000D1147"/>
    <w:rsid w:val="00141855"/>
    <w:rsid w:val="001E1633"/>
    <w:rsid w:val="00237DBC"/>
    <w:rsid w:val="002A66EA"/>
    <w:rsid w:val="00322FC4"/>
    <w:rsid w:val="003748B2"/>
    <w:rsid w:val="003B3040"/>
    <w:rsid w:val="00440BA1"/>
    <w:rsid w:val="004A4FD8"/>
    <w:rsid w:val="005430F9"/>
    <w:rsid w:val="00583EC3"/>
    <w:rsid w:val="006132A9"/>
    <w:rsid w:val="00652DED"/>
    <w:rsid w:val="0067232A"/>
    <w:rsid w:val="0079489A"/>
    <w:rsid w:val="007B7B48"/>
    <w:rsid w:val="0080128A"/>
    <w:rsid w:val="00837101"/>
    <w:rsid w:val="00987406"/>
    <w:rsid w:val="009D4307"/>
    <w:rsid w:val="009E357B"/>
    <w:rsid w:val="00A36E53"/>
    <w:rsid w:val="00A37C9E"/>
    <w:rsid w:val="00B0589C"/>
    <w:rsid w:val="00B26C7B"/>
    <w:rsid w:val="00BA3DAB"/>
    <w:rsid w:val="00BE0B08"/>
    <w:rsid w:val="00C73DA1"/>
    <w:rsid w:val="00CB1154"/>
    <w:rsid w:val="00D2301D"/>
    <w:rsid w:val="00D65A95"/>
    <w:rsid w:val="00DC4E5B"/>
    <w:rsid w:val="00DF2FF5"/>
    <w:rsid w:val="00E169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BC"/>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E5B"/>
    <w:pPr>
      <w:ind w:left="720"/>
      <w:contextualSpacing/>
    </w:pPr>
  </w:style>
  <w:style w:type="table" w:styleId="Tablaconcuadrcula">
    <w:name w:val="Table Grid"/>
    <w:basedOn w:val="Tablanormal"/>
    <w:uiPriority w:val="59"/>
    <w:rsid w:val="001E1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E5B"/>
    <w:pPr>
      <w:ind w:left="720"/>
      <w:contextualSpacing/>
    </w:pPr>
  </w:style>
  <w:style w:type="table" w:styleId="Tablaconcuadrcula">
    <w:name w:val="Table Grid"/>
    <w:basedOn w:val="Tablanormal"/>
    <w:uiPriority w:val="59"/>
    <w:rsid w:val="001E1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2633</Characters>
  <Application>Microsoft Office Word</Application>
  <DocSecurity>0</DocSecurity>
  <Lines>21</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Christen</dc:creator>
  <cp:keywords/>
  <dc:description/>
  <cp:lastModifiedBy>Alejandra Christen</cp:lastModifiedBy>
  <cp:revision>3</cp:revision>
  <dcterms:created xsi:type="dcterms:W3CDTF">2017-09-06T13:21:00Z</dcterms:created>
  <dcterms:modified xsi:type="dcterms:W3CDTF">2017-09-06T20:03:00Z</dcterms:modified>
</cp:coreProperties>
</file>